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925" w:rsidRPr="009614E0" w:rsidP="00732925">
      <w:pPr>
        <w:rPr>
          <w:sz w:val="28"/>
          <w:szCs w:val="28"/>
        </w:rPr>
      </w:pPr>
      <w:r w:rsidRPr="009614E0">
        <w:rPr>
          <w:color w:val="FF0000"/>
          <w:sz w:val="28"/>
          <w:szCs w:val="28"/>
        </w:rPr>
        <w:t>УИД</w:t>
      </w:r>
      <w:r w:rsidRPr="009614E0">
        <w:rPr>
          <w:sz w:val="28"/>
          <w:szCs w:val="28"/>
        </w:rPr>
        <w:t xml:space="preserve"> </w:t>
      </w:r>
      <w:r>
        <w:rPr>
          <w:sz w:val="28"/>
          <w:szCs w:val="28"/>
        </w:rPr>
        <w:t>86MS0059-01-2024-005845-90</w:t>
      </w:r>
      <w:r w:rsidRPr="009614E0">
        <w:rPr>
          <w:sz w:val="28"/>
          <w:szCs w:val="28"/>
        </w:rPr>
        <w:t xml:space="preserve">                           д</w:t>
      </w:r>
      <w:r w:rsidRPr="009614E0">
        <w:rPr>
          <w:bCs/>
          <w:sz w:val="28"/>
          <w:szCs w:val="28"/>
        </w:rPr>
        <w:t xml:space="preserve">ело № </w:t>
      </w:r>
      <w:r>
        <w:rPr>
          <w:sz w:val="28"/>
          <w:szCs w:val="28"/>
        </w:rPr>
        <w:t>05-0891/2604/2024</w:t>
      </w:r>
    </w:p>
    <w:p w:rsidR="00732925" w:rsidRPr="009614E0" w:rsidP="00732925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9614E0">
        <w:rPr>
          <w:sz w:val="28"/>
          <w:szCs w:val="28"/>
        </w:rPr>
        <w:t xml:space="preserve">                         </w:t>
      </w:r>
    </w:p>
    <w:p w:rsidR="00732925" w:rsidRPr="009614E0" w:rsidP="00732925">
      <w:pPr>
        <w:pStyle w:val="Title"/>
        <w:ind w:firstLine="567"/>
        <w:rPr>
          <w:b w:val="0"/>
          <w:sz w:val="28"/>
          <w:szCs w:val="28"/>
        </w:rPr>
      </w:pPr>
    </w:p>
    <w:p w:rsidR="00732925" w:rsidRPr="009614E0" w:rsidP="00732925">
      <w:pPr>
        <w:pStyle w:val="Title"/>
        <w:ind w:firstLine="567"/>
        <w:rPr>
          <w:b w:val="0"/>
          <w:sz w:val="28"/>
          <w:szCs w:val="28"/>
        </w:rPr>
      </w:pPr>
      <w:r w:rsidRPr="009614E0">
        <w:rPr>
          <w:b w:val="0"/>
          <w:sz w:val="28"/>
          <w:szCs w:val="28"/>
        </w:rPr>
        <w:t>П О С Т А Н О В Л Е Н И Е</w:t>
      </w:r>
    </w:p>
    <w:p w:rsidR="00732925" w:rsidRPr="009614E0" w:rsidP="00732925">
      <w:pPr>
        <w:pStyle w:val="Title"/>
        <w:ind w:firstLine="567"/>
        <w:rPr>
          <w:b w:val="0"/>
          <w:sz w:val="28"/>
          <w:szCs w:val="28"/>
        </w:rPr>
      </w:pPr>
      <w:r w:rsidRPr="009614E0">
        <w:rPr>
          <w:b w:val="0"/>
          <w:sz w:val="28"/>
          <w:szCs w:val="28"/>
        </w:rPr>
        <w:t>по делу об административном правонарушении</w:t>
      </w:r>
    </w:p>
    <w:p w:rsidR="00732925" w:rsidRPr="009614E0" w:rsidP="00732925">
      <w:pPr>
        <w:pStyle w:val="Title"/>
        <w:ind w:firstLine="567"/>
        <w:rPr>
          <w:b w:val="0"/>
          <w:sz w:val="28"/>
          <w:szCs w:val="28"/>
        </w:rPr>
      </w:pPr>
    </w:p>
    <w:p w:rsidR="00732925" w:rsidRPr="009614E0" w:rsidP="00732925">
      <w:pPr>
        <w:rPr>
          <w:sz w:val="28"/>
          <w:szCs w:val="28"/>
        </w:rPr>
      </w:pPr>
      <w:r w:rsidRPr="009614E0">
        <w:rPr>
          <w:sz w:val="28"/>
          <w:szCs w:val="28"/>
        </w:rPr>
        <w:t>г. Сургут</w:t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</w:r>
      <w:r>
        <w:rPr>
          <w:sz w:val="28"/>
          <w:szCs w:val="28"/>
        </w:rPr>
        <w:t>26 июня 2024</w:t>
      </w:r>
      <w:r w:rsidRPr="009614E0">
        <w:rPr>
          <w:sz w:val="28"/>
          <w:szCs w:val="28"/>
        </w:rPr>
        <w:t xml:space="preserve"> года</w:t>
      </w:r>
    </w:p>
    <w:p w:rsidR="00732925" w:rsidP="00732925">
      <w:pPr>
        <w:rPr>
          <w:sz w:val="28"/>
          <w:szCs w:val="28"/>
        </w:rPr>
      </w:pPr>
      <w:r w:rsidRPr="009614E0">
        <w:rPr>
          <w:sz w:val="28"/>
          <w:szCs w:val="28"/>
        </w:rPr>
        <w:t xml:space="preserve">ул. Гагарина д. 9 </w:t>
      </w:r>
      <w:r w:rsidRPr="009614E0">
        <w:rPr>
          <w:sz w:val="28"/>
          <w:szCs w:val="28"/>
        </w:rPr>
        <w:t>каб</w:t>
      </w:r>
      <w:r w:rsidRPr="009614E0">
        <w:rPr>
          <w:sz w:val="28"/>
          <w:szCs w:val="28"/>
        </w:rPr>
        <w:t>. 209</w:t>
      </w:r>
    </w:p>
    <w:p w:rsidR="008B24EF" w:rsidRPr="009614E0" w:rsidP="00732925">
      <w:pPr>
        <w:rPr>
          <w:sz w:val="28"/>
          <w:szCs w:val="28"/>
        </w:rPr>
      </w:pPr>
    </w:p>
    <w:p w:rsidR="00732925" w:rsidRPr="009614E0" w:rsidP="0073292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Мировой судья судебного участка № 4 </w:t>
      </w:r>
      <w:r w:rsidRPr="009614E0">
        <w:rPr>
          <w:sz w:val="28"/>
          <w:szCs w:val="28"/>
        </w:rPr>
        <w:t>Сургутского</w:t>
      </w:r>
      <w:r w:rsidRPr="009614E0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Баранова Антона Михайловича</w:t>
      </w:r>
      <w:r w:rsidRPr="009614E0">
        <w:rPr>
          <w:sz w:val="28"/>
          <w:szCs w:val="28"/>
        </w:rPr>
        <w:t xml:space="preserve">, </w:t>
      </w:r>
      <w:r w:rsidRPr="009614E0">
        <w:rPr>
          <w:sz w:val="28"/>
          <w:szCs w:val="28"/>
        </w:rPr>
        <w:t xml:space="preserve">ранее </w:t>
      </w:r>
      <w:r w:rsidRPr="009614E0">
        <w:rPr>
          <w:sz w:val="28"/>
          <w:szCs w:val="28"/>
        </w:rPr>
        <w:t>привлекавшегося</w:t>
      </w:r>
      <w:r w:rsidRPr="009614E0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732925" w:rsidRPr="009614E0" w:rsidP="00732925">
      <w:pPr>
        <w:ind w:firstLine="567"/>
        <w:jc w:val="center"/>
        <w:rPr>
          <w:sz w:val="28"/>
          <w:szCs w:val="28"/>
        </w:rPr>
      </w:pPr>
      <w:r w:rsidRPr="009614E0">
        <w:rPr>
          <w:sz w:val="28"/>
          <w:szCs w:val="28"/>
        </w:rPr>
        <w:t>установил:</w:t>
      </w:r>
    </w:p>
    <w:p w:rsidR="008B24EF" w:rsidP="00732925">
      <w:pPr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9614E0">
        <w:rPr>
          <w:color w:val="FF0000"/>
          <w:sz w:val="28"/>
          <w:szCs w:val="28"/>
        </w:rPr>
        <w:t>21.</w:t>
      </w:r>
      <w:r>
        <w:rPr>
          <w:color w:val="FF0000"/>
          <w:sz w:val="28"/>
          <w:szCs w:val="28"/>
        </w:rPr>
        <w:t>10</w:t>
      </w:r>
      <w:r w:rsidRPr="009614E0">
        <w:rPr>
          <w:color w:val="FF0000"/>
          <w:sz w:val="28"/>
          <w:szCs w:val="28"/>
        </w:rPr>
        <w:t>.2023</w:t>
      </w:r>
      <w:r w:rsidRPr="009614E0">
        <w:rPr>
          <w:sz w:val="28"/>
          <w:szCs w:val="28"/>
        </w:rPr>
        <w:t xml:space="preserve"> от налогоплательщика – </w:t>
      </w:r>
      <w:r w:rsidRPr="009614E0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«ТК»</w:t>
      </w:r>
      <w:r w:rsidRPr="009614E0">
        <w:rPr>
          <w:sz w:val="28"/>
          <w:szCs w:val="28"/>
        </w:rPr>
        <w:t xml:space="preserve"> (ИНН </w:t>
      </w:r>
      <w:r w:rsidRPr="009614E0">
        <w:rPr>
          <w:color w:val="FF0000"/>
          <w:sz w:val="28"/>
          <w:szCs w:val="28"/>
        </w:rPr>
        <w:t>860</w:t>
      </w:r>
      <w:r>
        <w:rPr>
          <w:color w:val="FF0000"/>
          <w:sz w:val="28"/>
          <w:szCs w:val="28"/>
        </w:rPr>
        <w:t>2300687</w:t>
      </w:r>
      <w:r w:rsidRPr="009614E0">
        <w:rPr>
          <w:sz w:val="28"/>
          <w:szCs w:val="28"/>
        </w:rPr>
        <w:t xml:space="preserve">) Единая (упрощенная) налоговая декларация за </w:t>
      </w:r>
      <w:r w:rsidRPr="009614E0">
        <w:rPr>
          <w:color w:val="FF0000"/>
          <w:sz w:val="28"/>
          <w:szCs w:val="28"/>
        </w:rPr>
        <w:t>9 месяцев 2023</w:t>
      </w:r>
      <w:r w:rsidRPr="009614E0">
        <w:rPr>
          <w:sz w:val="28"/>
          <w:szCs w:val="28"/>
        </w:rPr>
        <w:t xml:space="preserve"> года не поступал</w:t>
      </w:r>
      <w:r>
        <w:rPr>
          <w:sz w:val="28"/>
          <w:szCs w:val="28"/>
        </w:rPr>
        <w:t>а</w:t>
      </w:r>
      <w:r w:rsidRPr="009614E0">
        <w:rPr>
          <w:sz w:val="28"/>
          <w:szCs w:val="28"/>
        </w:rPr>
        <w:t xml:space="preserve">. Установленный законодательством о налогах и сборах срок представления Единой (упрощенной) налоговой декларации за </w:t>
      </w:r>
      <w:r w:rsidRPr="009614E0">
        <w:rPr>
          <w:color w:val="FF0000"/>
          <w:sz w:val="28"/>
          <w:szCs w:val="28"/>
        </w:rPr>
        <w:t>9 месяцев 2023</w:t>
      </w:r>
      <w:r w:rsidRPr="009614E0">
        <w:rPr>
          <w:sz w:val="28"/>
          <w:szCs w:val="28"/>
        </w:rPr>
        <w:t xml:space="preserve"> года - не позднее </w:t>
      </w:r>
      <w:r w:rsidRPr="009614E0">
        <w:rPr>
          <w:color w:val="FF0000"/>
          <w:sz w:val="28"/>
          <w:szCs w:val="28"/>
        </w:rPr>
        <w:t>20.10.2023</w:t>
      </w:r>
      <w:r w:rsidRPr="009614E0">
        <w:rPr>
          <w:sz w:val="28"/>
          <w:szCs w:val="28"/>
        </w:rPr>
        <w:t xml:space="preserve">, в результате чего </w:t>
      </w:r>
      <w:r>
        <w:rPr>
          <w:sz w:val="28"/>
          <w:szCs w:val="28"/>
        </w:rPr>
        <w:t xml:space="preserve">должностным лицом – руководителем юридического лица Барановым А.М. </w:t>
      </w:r>
      <w:r w:rsidRPr="009614E0">
        <w:rPr>
          <w:sz w:val="28"/>
          <w:szCs w:val="28"/>
        </w:rPr>
        <w:t xml:space="preserve">нарушен подпункт 4 пункта 1 статьи 23, пункт 1 статьи 80 Налогового кодекса Российской Федерации. Единая (упрощенная) налоговая декларация за </w:t>
      </w:r>
      <w:r w:rsidRPr="009614E0">
        <w:rPr>
          <w:color w:val="FF0000"/>
          <w:sz w:val="28"/>
          <w:szCs w:val="28"/>
        </w:rPr>
        <w:t>9 месяцев 2023</w:t>
      </w:r>
      <w:r w:rsidRPr="009614E0">
        <w:rPr>
          <w:sz w:val="28"/>
          <w:szCs w:val="28"/>
        </w:rPr>
        <w:t xml:space="preserve"> года представлена несвоевременно – </w:t>
      </w:r>
      <w:r>
        <w:rPr>
          <w:sz w:val="28"/>
          <w:szCs w:val="28"/>
        </w:rPr>
        <w:t>14.12.2023</w:t>
      </w:r>
      <w:r w:rsidRPr="009614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2925" w:rsidRPr="009614E0" w:rsidP="008B24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совершено в форме бездействия по адресу нахождения юридического лица 21.10.2023 в 00:01. </w:t>
      </w:r>
    </w:p>
    <w:p w:rsidR="00732925" w:rsidRPr="009614E0" w:rsidP="00732925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Баранов Антон Михайлович,</w:t>
      </w:r>
      <w:r w:rsidRPr="009614E0">
        <w:rPr>
          <w:sz w:val="28"/>
          <w:szCs w:val="28"/>
        </w:rPr>
        <w:t xml:space="preserve"> </w:t>
      </w:r>
      <w:r w:rsidRPr="009614E0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732925" w:rsidRPr="009614E0" w:rsidP="00732925">
      <w:pPr>
        <w:ind w:firstLine="567"/>
        <w:jc w:val="both"/>
        <w:rPr>
          <w:color w:val="000099"/>
          <w:sz w:val="28"/>
          <w:szCs w:val="28"/>
        </w:rPr>
      </w:pPr>
      <w:r w:rsidRPr="009614E0">
        <w:rPr>
          <w:color w:val="000099"/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9614E0">
        <w:rPr>
          <w:color w:val="000099"/>
          <w:sz w:val="28"/>
          <w:szCs w:val="28"/>
        </w:rPr>
        <w:t>повест</w:t>
      </w:r>
      <w:r w:rsidR="008B24EF">
        <w:rPr>
          <w:color w:val="000099"/>
          <w:sz w:val="28"/>
          <w:szCs w:val="28"/>
        </w:rPr>
        <w:t>к</w:t>
      </w:r>
      <w:r w:rsidRPr="009614E0">
        <w:rPr>
          <w:color w:val="000099"/>
          <w:sz w:val="28"/>
          <w:szCs w:val="28"/>
        </w:rPr>
        <w:t>и</w:t>
      </w:r>
      <w:r w:rsidRPr="009614E0">
        <w:rPr>
          <w:color w:val="000099"/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</w:t>
      </w:r>
      <w:r w:rsidR="008B24EF">
        <w:rPr>
          <w:color w:val="000099"/>
          <w:sz w:val="28"/>
          <w:szCs w:val="28"/>
        </w:rPr>
        <w:t xml:space="preserve"> (совпадает)</w:t>
      </w:r>
      <w:r w:rsidRPr="009614E0">
        <w:rPr>
          <w:color w:val="000099"/>
          <w:sz w:val="28"/>
          <w:szCs w:val="28"/>
        </w:rPr>
        <w:t xml:space="preserve">, однако согласно отчету ПК «Мировые Судьи» осуществлен возврат отправления </w:t>
      </w:r>
      <w:r>
        <w:rPr>
          <w:color w:val="000099"/>
          <w:sz w:val="28"/>
          <w:szCs w:val="28"/>
        </w:rPr>
        <w:t xml:space="preserve">22.06.2024 </w:t>
      </w:r>
      <w:r w:rsidRPr="009614E0">
        <w:rPr>
          <w:color w:val="000099"/>
          <w:sz w:val="28"/>
          <w:szCs w:val="28"/>
        </w:rPr>
        <w:t>в связи с не получением адресатом</w:t>
      </w:r>
      <w:r w:rsidR="008B24EF">
        <w:rPr>
          <w:color w:val="000099"/>
          <w:sz w:val="28"/>
          <w:szCs w:val="28"/>
        </w:rPr>
        <w:t xml:space="preserve"> за истечением срока хранения</w:t>
      </w:r>
      <w:r w:rsidRPr="009614E0">
        <w:rPr>
          <w:color w:val="000099"/>
          <w:sz w:val="28"/>
          <w:szCs w:val="28"/>
        </w:rPr>
        <w:t>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В соответствии со </w:t>
      </w:r>
      <w:hyperlink r:id="rId4" w:history="1">
        <w:r w:rsidRPr="009614E0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9614E0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color w:val="000099"/>
          <w:sz w:val="28"/>
          <w:szCs w:val="28"/>
        </w:rPr>
        <w:t>Согласно стать</w:t>
      </w:r>
      <w:r w:rsidR="008B24EF">
        <w:rPr>
          <w:color w:val="000099"/>
          <w:sz w:val="28"/>
          <w:szCs w:val="28"/>
        </w:rPr>
        <w:t>е</w:t>
      </w:r>
      <w:r w:rsidRPr="009614E0">
        <w:rPr>
          <w:color w:val="000099"/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>
        <w:rPr>
          <w:sz w:val="28"/>
          <w:szCs w:val="28"/>
        </w:rPr>
        <w:t>Баранов Антон Михайлович</w:t>
      </w:r>
      <w:r w:rsidRPr="009614E0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  <w:lang w:eastAsia="ar-SA"/>
        </w:rPr>
        <w:t xml:space="preserve"> </w:t>
      </w:r>
      <w:r w:rsidRPr="009614E0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9614E0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Баранова Антона Михайловича</w:t>
      </w:r>
      <w:r w:rsidRPr="009614E0">
        <w:rPr>
          <w:sz w:val="28"/>
          <w:szCs w:val="28"/>
        </w:rPr>
        <w:t xml:space="preserve"> в совершении правонарушения подтверждается: протоколом № </w:t>
      </w:r>
      <w:r>
        <w:rPr>
          <w:sz w:val="28"/>
          <w:szCs w:val="28"/>
        </w:rPr>
        <w:t>15876</w:t>
      </w:r>
      <w:r w:rsidRPr="009614E0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30.05.2024</w:t>
      </w:r>
      <w:r w:rsidRPr="009614E0">
        <w:rPr>
          <w:sz w:val="28"/>
          <w:szCs w:val="28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9614E0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32925" w:rsidRPr="009614E0" w:rsidP="00732925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614E0">
        <w:rPr>
          <w:sz w:val="28"/>
          <w:szCs w:val="28"/>
        </w:rPr>
        <w:t xml:space="preserve">В силу </w:t>
      </w:r>
      <w:hyperlink r:id="rId5" w:history="1">
        <w:r w:rsidRPr="009614E0">
          <w:rPr>
            <w:rStyle w:val="a2"/>
            <w:sz w:val="28"/>
            <w:szCs w:val="28"/>
          </w:rPr>
          <w:t xml:space="preserve">статьи </w:t>
        </w:r>
      </w:hyperlink>
      <w:r w:rsidRPr="009614E0">
        <w:rPr>
          <w:sz w:val="28"/>
          <w:szCs w:val="28"/>
        </w:rPr>
        <w:t xml:space="preserve">80 Налогового Кодекса Российской Федерации </w:t>
      </w:r>
      <w:r w:rsidRPr="009614E0">
        <w:rPr>
          <w:color w:val="000000"/>
          <w:sz w:val="28"/>
          <w:szCs w:val="28"/>
          <w:shd w:val="clear" w:color="auto" w:fill="FFFFFF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</w:t>
      </w:r>
      <w:r>
        <w:rPr>
          <w:color w:val="000000"/>
          <w:sz w:val="28"/>
          <w:szCs w:val="28"/>
          <w:shd w:val="clear" w:color="auto" w:fill="FFFFFF"/>
        </w:rPr>
        <w:t>, 9 месяцами, календарным годом.</w:t>
      </w:r>
    </w:p>
    <w:p w:rsidR="00732925" w:rsidRPr="009614E0" w:rsidP="0073292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14E0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>
        <w:rPr>
          <w:sz w:val="28"/>
          <w:szCs w:val="28"/>
        </w:rPr>
        <w:t>Баранова Антона Михайловича</w:t>
      </w:r>
      <w:r w:rsidRPr="009614E0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9614E0">
        <w:rPr>
          <w:rFonts w:eastAsia="Calibri"/>
          <w:sz w:val="28"/>
          <w:szCs w:val="28"/>
          <w:lang w:eastAsia="en-US"/>
        </w:rPr>
        <w:t xml:space="preserve">нарушение установленных законодательством о налогах и сборах сроков представления </w:t>
      </w:r>
      <w:r>
        <w:rPr>
          <w:sz w:val="28"/>
          <w:szCs w:val="28"/>
        </w:rPr>
        <w:t>Единой (упрощенной) налоговой декларации</w:t>
      </w:r>
      <w:r w:rsidRPr="009614E0">
        <w:rPr>
          <w:rFonts w:eastAsia="Calibri"/>
          <w:sz w:val="28"/>
          <w:szCs w:val="28"/>
          <w:lang w:eastAsia="en-US"/>
        </w:rPr>
        <w:t xml:space="preserve"> в налоговый орган по месту учета.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>
        <w:rPr>
          <w:color w:val="FF0000"/>
          <w:sz w:val="28"/>
          <w:szCs w:val="28"/>
          <w:shd w:val="clear" w:color="auto" w:fill="FFFFFF"/>
        </w:rPr>
        <w:t>Баранова Антона Михайловича</w:t>
      </w:r>
      <w:r w:rsidRPr="009614E0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</w:t>
      </w:r>
      <w:r w:rsidRPr="009614E0">
        <w:rPr>
          <w:color w:val="FF0000"/>
          <w:sz w:val="28"/>
          <w:szCs w:val="28"/>
        </w:rPr>
        <w:t>5-</w:t>
      </w:r>
      <w:r>
        <w:rPr>
          <w:color w:val="FF0000"/>
          <w:sz w:val="28"/>
          <w:szCs w:val="28"/>
        </w:rPr>
        <w:t>0917/2608</w:t>
      </w:r>
      <w:r w:rsidRPr="009614E0">
        <w:rPr>
          <w:color w:val="FF0000"/>
          <w:sz w:val="28"/>
          <w:szCs w:val="28"/>
        </w:rPr>
        <w:t>/2023</w:t>
      </w:r>
      <w:r w:rsidRPr="009614E0">
        <w:rPr>
          <w:sz w:val="28"/>
          <w:szCs w:val="28"/>
        </w:rPr>
        <w:t>.</w:t>
      </w:r>
    </w:p>
    <w:p w:rsidR="00732925" w:rsidRPr="009614E0" w:rsidP="007329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732925" w:rsidRPr="009614E0" w:rsidP="0073292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По санкции статьи административное правонарушение </w:t>
      </w:r>
      <w:r w:rsidRPr="009614E0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  <w:lang w:val="x-none"/>
        </w:rPr>
        <w:t>При назначении наказания</w:t>
      </w:r>
      <w:r w:rsidRPr="009614E0">
        <w:rPr>
          <w:sz w:val="28"/>
          <w:szCs w:val="28"/>
        </w:rPr>
        <w:t>,</w:t>
      </w:r>
      <w:r w:rsidRPr="009614E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9614E0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>
        <w:rPr>
          <w:color w:val="FF0000"/>
          <w:sz w:val="28"/>
          <w:szCs w:val="28"/>
          <w:shd w:val="clear" w:color="auto" w:fill="FFFFFF"/>
        </w:rPr>
        <w:t>Баранову Антону Михайловичу</w:t>
      </w:r>
      <w:r w:rsidRPr="009614E0">
        <w:rPr>
          <w:sz w:val="28"/>
          <w:szCs w:val="28"/>
        </w:rPr>
        <w:t xml:space="preserve"> наказание в виде максимального </w:t>
      </w:r>
      <w:r w:rsidR="008B24EF">
        <w:rPr>
          <w:sz w:val="28"/>
          <w:szCs w:val="28"/>
        </w:rPr>
        <w:t xml:space="preserve">размера </w:t>
      </w:r>
      <w:r w:rsidRPr="009614E0">
        <w:rPr>
          <w:sz w:val="28"/>
          <w:szCs w:val="28"/>
        </w:rPr>
        <w:t>штрафа, предусмотренного санкцией статьи в качестве наказания.</w:t>
      </w:r>
    </w:p>
    <w:p w:rsidR="00732925" w:rsidRPr="009614E0" w:rsidP="00732925">
      <w:pPr>
        <w:ind w:firstLine="567"/>
        <w:jc w:val="both"/>
        <w:rPr>
          <w:color w:val="000099"/>
          <w:sz w:val="28"/>
          <w:szCs w:val="28"/>
        </w:rPr>
      </w:pPr>
      <w:r w:rsidRPr="009614E0">
        <w:rPr>
          <w:sz w:val="28"/>
          <w:szCs w:val="28"/>
        </w:rPr>
        <w:t>Руководствуясь статьями 29.9-29.11 КоАП РФ, мировой судья</w:t>
      </w:r>
    </w:p>
    <w:p w:rsidR="00732925" w:rsidRPr="009614E0" w:rsidP="00732925">
      <w:pPr>
        <w:ind w:firstLine="567"/>
        <w:jc w:val="center"/>
        <w:rPr>
          <w:sz w:val="28"/>
          <w:szCs w:val="28"/>
        </w:rPr>
      </w:pPr>
      <w:r w:rsidRPr="009614E0">
        <w:rPr>
          <w:sz w:val="28"/>
          <w:szCs w:val="28"/>
        </w:rPr>
        <w:t>постановил:</w:t>
      </w:r>
    </w:p>
    <w:p w:rsidR="00732925" w:rsidRPr="009614E0" w:rsidP="007329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Баранова Антона Михайловича</w:t>
      </w:r>
      <w:r w:rsidRPr="009614E0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 административного штрафа в размере 500 (пятьсот) рублей.</w:t>
      </w:r>
    </w:p>
    <w:p w:rsidR="00732925" w:rsidRPr="009614E0" w:rsidP="00732925">
      <w:pPr>
        <w:ind w:right="26"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  Разъяснить </w:t>
      </w:r>
      <w:r>
        <w:rPr>
          <w:color w:val="FF0000"/>
          <w:sz w:val="28"/>
          <w:szCs w:val="28"/>
          <w:shd w:val="clear" w:color="auto" w:fill="FFFFFF"/>
        </w:rPr>
        <w:t>Баранову Антону Михайловичу</w:t>
      </w:r>
      <w:r w:rsidRPr="009614E0">
        <w:rPr>
          <w:sz w:val="28"/>
          <w:szCs w:val="28"/>
        </w:rPr>
        <w:t xml:space="preserve"> следующие положения:</w:t>
      </w:r>
    </w:p>
    <w:p w:rsidR="00732925" w:rsidRPr="009614E0" w:rsidP="00732925">
      <w:pPr>
        <w:ind w:firstLine="708"/>
        <w:jc w:val="both"/>
        <w:rPr>
          <w:color w:val="FF0000"/>
          <w:sz w:val="28"/>
          <w:szCs w:val="28"/>
        </w:rPr>
      </w:pPr>
      <w:r w:rsidRPr="009614E0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9614E0">
        <w:rPr>
          <w:color w:val="000000"/>
          <w:sz w:val="28"/>
          <w:szCs w:val="28"/>
        </w:rPr>
        <w:t xml:space="preserve">71876000, ИНН 8601073664, КПП 860101001 КБК 72011601153010005140, </w:t>
      </w:r>
      <w:r w:rsidRPr="009614E0">
        <w:rPr>
          <w:color w:val="FF0000"/>
          <w:sz w:val="28"/>
          <w:szCs w:val="28"/>
        </w:rPr>
        <w:t xml:space="preserve">УИН </w:t>
      </w:r>
      <w:r>
        <w:rPr>
          <w:sz w:val="28"/>
          <w:szCs w:val="28"/>
        </w:rPr>
        <w:t>0412365400595008912415103</w:t>
      </w:r>
      <w:r w:rsidRPr="009614E0">
        <w:rPr>
          <w:color w:val="FF0000"/>
          <w:sz w:val="28"/>
          <w:szCs w:val="28"/>
        </w:rPr>
        <w:t>.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>- к</w:t>
      </w:r>
      <w:r w:rsidRPr="009614E0">
        <w:rPr>
          <w:color w:val="000099"/>
          <w:sz w:val="28"/>
          <w:szCs w:val="28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9614E0">
        <w:rPr>
          <w:color w:val="000099"/>
          <w:sz w:val="28"/>
          <w:szCs w:val="28"/>
        </w:rPr>
        <w:t>каб</w:t>
      </w:r>
      <w:r w:rsidRPr="009614E0">
        <w:rPr>
          <w:color w:val="000099"/>
          <w:sz w:val="28"/>
          <w:szCs w:val="28"/>
        </w:rPr>
        <w:t xml:space="preserve">. </w:t>
      </w:r>
      <w:r w:rsidR="008B24EF">
        <w:rPr>
          <w:color w:val="000099"/>
          <w:sz w:val="28"/>
          <w:szCs w:val="28"/>
        </w:rPr>
        <w:t>209-</w:t>
      </w:r>
      <w:r w:rsidRPr="009614E0">
        <w:rPr>
          <w:color w:val="000099"/>
          <w:sz w:val="28"/>
          <w:szCs w:val="28"/>
        </w:rPr>
        <w:t xml:space="preserve">210 либо на адрес электронной почты </w:t>
      </w:r>
      <w:hyperlink r:id="rId6" w:history="1">
        <w:r w:rsidRPr="009614E0">
          <w:rPr>
            <w:rStyle w:val="Hyperlink"/>
            <w:sz w:val="28"/>
            <w:szCs w:val="28"/>
            <w:lang w:val="en-US"/>
          </w:rPr>
          <w:t>s</w:t>
        </w:r>
        <w:r w:rsidRPr="009614E0">
          <w:rPr>
            <w:rStyle w:val="Hyperlink"/>
            <w:sz w:val="28"/>
            <w:szCs w:val="28"/>
          </w:rPr>
          <w:t>urgut4@mirsud86.ru</w:t>
        </w:r>
      </w:hyperlink>
      <w:r w:rsidRPr="009614E0">
        <w:rPr>
          <w:sz w:val="28"/>
          <w:szCs w:val="28"/>
        </w:rPr>
        <w:t xml:space="preserve"> с пометкой «к делу №</w:t>
      </w:r>
      <w:r>
        <w:rPr>
          <w:sz w:val="28"/>
          <w:szCs w:val="28"/>
        </w:rPr>
        <w:t>05-0891/2604/2024</w:t>
      </w:r>
      <w:r w:rsidRPr="009614E0">
        <w:rPr>
          <w:sz w:val="28"/>
          <w:szCs w:val="28"/>
        </w:rPr>
        <w:t>»</w:t>
      </w:r>
      <w:r w:rsidRPr="009614E0">
        <w:rPr>
          <w:color w:val="000099"/>
          <w:sz w:val="28"/>
          <w:szCs w:val="28"/>
        </w:rPr>
        <w:t>;</w:t>
      </w:r>
    </w:p>
    <w:p w:rsidR="00732925" w:rsidRPr="009614E0" w:rsidP="00732925">
      <w:pPr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614E0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9614E0">
        <w:rPr>
          <w:sz w:val="28"/>
          <w:szCs w:val="28"/>
          <w:shd w:val="clear" w:color="auto" w:fill="FFFFFF"/>
        </w:rPr>
        <w:t> РФ;</w:t>
      </w:r>
    </w:p>
    <w:p w:rsidR="00732925" w:rsidRPr="009614E0" w:rsidP="00732925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614E0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732925" w:rsidRPr="009614E0" w:rsidP="00732925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614E0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9614E0">
        <w:rPr>
          <w:sz w:val="28"/>
          <w:szCs w:val="28"/>
          <w:shd w:val="clear" w:color="auto" w:fill="FFFFFF"/>
          <w:lang w:val="ru-RU"/>
        </w:rPr>
        <w:t xml:space="preserve"> </w:t>
      </w:r>
      <w:r w:rsidRPr="009614E0">
        <w:rPr>
          <w:sz w:val="28"/>
          <w:szCs w:val="28"/>
          <w:shd w:val="clear" w:color="auto" w:fill="FFFFFF"/>
        </w:rPr>
        <w:t>1</w:t>
      </w:r>
      <w:r w:rsidRPr="009614E0">
        <w:rPr>
          <w:sz w:val="28"/>
          <w:szCs w:val="28"/>
          <w:shd w:val="clear" w:color="auto" w:fill="FFFFFF"/>
          <w:lang w:val="ru-RU"/>
        </w:rPr>
        <w:t xml:space="preserve"> </w:t>
      </w:r>
      <w:r w:rsidRPr="009614E0">
        <w:rPr>
          <w:sz w:val="28"/>
          <w:szCs w:val="28"/>
          <w:shd w:val="clear" w:color="auto" w:fill="FFFFFF"/>
        </w:rPr>
        <w:t>стать</w:t>
      </w:r>
      <w:r w:rsidRPr="009614E0">
        <w:rPr>
          <w:sz w:val="28"/>
          <w:szCs w:val="28"/>
          <w:shd w:val="clear" w:color="auto" w:fill="FFFFFF"/>
          <w:lang w:val="ru-RU"/>
        </w:rPr>
        <w:t>и</w:t>
      </w:r>
      <w:r w:rsidRPr="009614E0">
        <w:rPr>
          <w:sz w:val="28"/>
          <w:szCs w:val="28"/>
          <w:shd w:val="clear" w:color="auto" w:fill="FFFFFF"/>
        </w:rPr>
        <w:t xml:space="preserve">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614E0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9614E0">
        <w:rPr>
          <w:sz w:val="28"/>
          <w:szCs w:val="28"/>
          <w:shd w:val="clear" w:color="auto" w:fill="FFFFFF"/>
        </w:rPr>
        <w:t xml:space="preserve">  КоАП РФ, а также </w:t>
      </w:r>
      <w:r w:rsidRPr="009614E0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732925" w:rsidRPr="009614E0" w:rsidP="0073292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732925" w:rsidRPr="009614E0" w:rsidP="007329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14E0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9614E0">
        <w:rPr>
          <w:sz w:val="28"/>
          <w:szCs w:val="28"/>
        </w:rPr>
        <w:t>Сургутского</w:t>
      </w:r>
      <w:r w:rsidRPr="009614E0">
        <w:rPr>
          <w:sz w:val="28"/>
          <w:szCs w:val="28"/>
        </w:rPr>
        <w:t xml:space="preserve"> судебного района города окружного значения Сургута.</w:t>
      </w:r>
    </w:p>
    <w:p w:rsidR="00732925" w:rsidRPr="009614E0" w:rsidP="00732925">
      <w:pPr>
        <w:ind w:firstLine="567"/>
        <w:jc w:val="center"/>
        <w:textAlignment w:val="baseline"/>
        <w:rPr>
          <w:sz w:val="28"/>
          <w:szCs w:val="28"/>
        </w:rPr>
      </w:pPr>
    </w:p>
    <w:p w:rsidR="00732925" w:rsidRPr="009614E0" w:rsidP="00732925">
      <w:pPr>
        <w:ind w:firstLine="567"/>
        <w:jc w:val="center"/>
        <w:textAlignment w:val="baseline"/>
        <w:rPr>
          <w:sz w:val="28"/>
          <w:szCs w:val="28"/>
        </w:rPr>
      </w:pPr>
      <w:r w:rsidRPr="009614E0">
        <w:rPr>
          <w:sz w:val="28"/>
          <w:szCs w:val="28"/>
        </w:rPr>
        <w:t>Мировой судья</w:t>
      </w:r>
      <w:r w:rsidRPr="009614E0">
        <w:rPr>
          <w:sz w:val="28"/>
          <w:szCs w:val="28"/>
        </w:rPr>
        <w:tab/>
        <w:t xml:space="preserve">           </w:t>
      </w:r>
      <w:r w:rsidRPr="009614E0">
        <w:rPr>
          <w:sz w:val="28"/>
          <w:szCs w:val="28"/>
        </w:rPr>
        <w:tab/>
      </w:r>
      <w:r w:rsidRPr="009614E0">
        <w:rPr>
          <w:sz w:val="28"/>
          <w:szCs w:val="28"/>
        </w:rPr>
        <w:tab/>
        <w:t xml:space="preserve">    Н.В. Разумная</w:t>
      </w:r>
    </w:p>
    <w:p w:rsidR="00732925" w:rsidRPr="009614E0" w:rsidP="00732925">
      <w:pPr>
        <w:ind w:firstLine="567"/>
        <w:jc w:val="center"/>
        <w:textAlignment w:val="baseline"/>
        <w:rPr>
          <w:sz w:val="28"/>
          <w:szCs w:val="28"/>
        </w:rPr>
      </w:pPr>
    </w:p>
    <w:p w:rsidR="00BF204E"/>
    <w:sectPr w:rsidSect="008B24E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25"/>
    <w:rsid w:val="001A3990"/>
    <w:rsid w:val="005968AC"/>
    <w:rsid w:val="00732925"/>
    <w:rsid w:val="008B24EF"/>
    <w:rsid w:val="009614E0"/>
    <w:rsid w:val="00BF20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292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2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3292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7329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32925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732925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7329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732925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329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732925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732925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8B24E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B2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